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FDCD8C" w14:textId="24307776" w:rsidR="00173A64" w:rsidRDefault="00B01276">
      <w:r>
        <w:t xml:space="preserve">Dollars and dentist </w:t>
      </w:r>
    </w:p>
    <w:p w14:paraId="26FA72FB" w14:textId="2404502A" w:rsidR="00B01276" w:rsidRPr="00B01276" w:rsidRDefault="00B01276" w:rsidP="00B01276">
      <w:pPr>
        <w:rPr>
          <w:rFonts w:ascii="Helvetica Neue" w:eastAsia="Times New Roman" w:hAnsi="Helvetica Neue" w:cs="Times New Roman"/>
          <w:color w:val="000000"/>
        </w:rPr>
      </w:pPr>
      <w:r w:rsidRPr="00B01276">
        <w:rPr>
          <w:rFonts w:ascii="inherit" w:eastAsia="Times New Roman" w:hAnsi="inherit" w:cs="Times New Roman"/>
          <w:color w:val="000000"/>
          <w:bdr w:val="none" w:sz="0" w:space="0" w:color="auto" w:frame="1"/>
        </w:rPr>
        <w:t>Now that you have read, reflected and analyzed various ethical and moral issues in health I've selected a case study that I want you to respond to.</w:t>
      </w:r>
    </w:p>
    <w:p w14:paraId="7119D302" w14:textId="3A1BDDEB" w:rsidR="00B01276" w:rsidRPr="00B01276" w:rsidRDefault="00B01276" w:rsidP="00B01276">
      <w:pPr>
        <w:rPr>
          <w:rFonts w:ascii="Helvetica Neue" w:eastAsia="Times New Roman" w:hAnsi="Helvetica Neue" w:cs="Times New Roman"/>
          <w:color w:val="000000"/>
        </w:rPr>
      </w:pPr>
      <w:r w:rsidRPr="00B01276">
        <w:rPr>
          <w:rFonts w:ascii="inherit" w:eastAsia="Times New Roman" w:hAnsi="inherit" w:cs="Times New Roman"/>
          <w:color w:val="000000"/>
          <w:sz w:val="20"/>
          <w:szCs w:val="20"/>
          <w:bdr w:val="none" w:sz="0" w:space="0" w:color="auto" w:frame="1"/>
        </w:rPr>
        <w:t xml:space="preserve">The first is a Frontline edition of a program </w:t>
      </w:r>
      <w:r w:rsidR="009B221D" w:rsidRPr="00B01276">
        <w:rPr>
          <w:rFonts w:ascii="inherit" w:eastAsia="Times New Roman" w:hAnsi="inherit" w:cs="Times New Roman"/>
          <w:color w:val="000000"/>
          <w:sz w:val="20"/>
          <w:szCs w:val="20"/>
          <w:bdr w:val="none" w:sz="0" w:space="0" w:color="auto" w:frame="1"/>
        </w:rPr>
        <w:t>titled</w:t>
      </w:r>
      <w:r w:rsidR="00E02342">
        <w:rPr>
          <w:rFonts w:ascii="inherit" w:eastAsia="Times New Roman" w:hAnsi="inherit" w:cs="Times New Roman"/>
          <w:color w:val="000000"/>
          <w:sz w:val="20"/>
          <w:szCs w:val="20"/>
          <w:bdr w:val="none" w:sz="0" w:space="0" w:color="auto" w:frame="1"/>
        </w:rPr>
        <w:t xml:space="preserve"> Dollars and dentists</w:t>
      </w:r>
      <w:r w:rsidR="009B221D" w:rsidRPr="00B01276">
        <w:rPr>
          <w:rFonts w:ascii="inherit" w:eastAsia="Times New Roman" w:hAnsi="inherit" w:cs="Times New Roman"/>
          <w:color w:val="000000"/>
          <w:sz w:val="20"/>
          <w:szCs w:val="20"/>
          <w:bdr w:val="none" w:sz="0" w:space="0" w:color="auto" w:frame="1"/>
        </w:rPr>
        <w:t xml:space="preserve"> aired</w:t>
      </w:r>
      <w:r w:rsidRPr="00B01276">
        <w:rPr>
          <w:rFonts w:ascii="inherit" w:eastAsia="Times New Roman" w:hAnsi="inherit" w:cs="Times New Roman"/>
          <w:color w:val="000000"/>
          <w:bdr w:val="none" w:sz="0" w:space="0" w:color="auto" w:frame="1"/>
        </w:rPr>
        <w:t xml:space="preserve"> on June 26, 2012.  </w:t>
      </w:r>
    </w:p>
    <w:p w14:paraId="06C0ED0A" w14:textId="1F428D58" w:rsidR="00B01276" w:rsidRPr="00B01276" w:rsidRDefault="00B01276" w:rsidP="00B01276">
      <w:pPr>
        <w:rPr>
          <w:rFonts w:ascii="Helvetica Neue" w:eastAsia="Times New Roman" w:hAnsi="Helvetica Neue" w:cs="Times New Roman"/>
          <w:color w:val="000000"/>
        </w:rPr>
      </w:pPr>
      <w:r w:rsidRPr="00B01276">
        <w:rPr>
          <w:rFonts w:ascii="inherit" w:eastAsia="Times New Roman" w:hAnsi="inherit" w:cs="Times New Roman"/>
          <w:color w:val="000000"/>
          <w:bdr w:val="none" w:sz="0" w:space="0" w:color="auto" w:frame="1"/>
        </w:rPr>
        <w:t>The program was a documentary developed by the Center for Public Integrity and hosted by the Public Broadcasting System (PBS).  The program presents an overview about the poor condition of oral health in this country and some of the issues associated with a broken health care system.  Specifically, the program discusses the high cost of dental care, the lack of insurance to cover oral health issues, and how these costs leave many people unable to afford dental care services.  It </w:t>
      </w:r>
      <w:r w:rsidRPr="00B01276">
        <w:rPr>
          <w:rFonts w:ascii="inherit" w:eastAsia="Times New Roman" w:hAnsi="inherit" w:cs="Times New Roman"/>
          <w:color w:val="000000"/>
          <w:sz w:val="20"/>
          <w:szCs w:val="20"/>
          <w:bdr w:val="none" w:sz="0" w:space="0" w:color="auto" w:frame="1"/>
        </w:rPr>
        <w:t>also</w:t>
      </w:r>
      <w:r w:rsidRPr="00B01276">
        <w:rPr>
          <w:rFonts w:ascii="inherit" w:eastAsia="Times New Roman" w:hAnsi="inherit" w:cs="Times New Roman"/>
          <w:color w:val="000000"/>
          <w:bdr w:val="none" w:sz="0" w:space="0" w:color="auto" w:frame="1"/>
        </w:rPr>
        <w:t> calls into question the way corporate America has responded to fill this need.   Several business models have emerged with big corporate backing. </w:t>
      </w:r>
    </w:p>
    <w:p w14:paraId="32524F1B" w14:textId="4B7884BF" w:rsidR="00B01276" w:rsidRPr="00E02342" w:rsidRDefault="00B01276" w:rsidP="00B01276">
      <w:pPr>
        <w:rPr>
          <w:rFonts w:ascii="inherit" w:eastAsia="Times New Roman" w:hAnsi="inherit" w:cs="Times New Roman"/>
          <w:color w:val="FF0000"/>
          <w:bdr w:val="none" w:sz="0" w:space="0" w:color="auto" w:frame="1"/>
        </w:rPr>
      </w:pPr>
      <w:r w:rsidRPr="00E02342">
        <w:rPr>
          <w:rFonts w:ascii="inherit" w:eastAsia="Times New Roman" w:hAnsi="inherit" w:cs="Times New Roman"/>
          <w:color w:val="FF0000"/>
          <w:bdr w:val="none" w:sz="0" w:space="0" w:color="auto" w:frame="1"/>
        </w:rPr>
        <w:t>While viewing the video you should be able to recognize a number of ethical and moral issues that arise related to access to health care, quality of care, and financial exploitation of disparate populations.</w:t>
      </w:r>
    </w:p>
    <w:p w14:paraId="69896FEC" w14:textId="65773D98" w:rsidR="009B221D" w:rsidRPr="00B01276" w:rsidRDefault="009B221D" w:rsidP="00B01276">
      <w:pPr>
        <w:rPr>
          <w:rFonts w:ascii="Helvetica Neue" w:eastAsia="Times New Roman" w:hAnsi="Helvetica Neue" w:cs="Times New Roman"/>
          <w:color w:val="000000"/>
        </w:rPr>
      </w:pPr>
      <w:r>
        <w:rPr>
          <w:rFonts w:ascii="inherit" w:eastAsia="Times New Roman" w:hAnsi="inherit" w:cs="Times New Roman"/>
          <w:color w:val="000000"/>
          <w:bdr w:val="none" w:sz="0" w:space="0" w:color="auto" w:frame="1"/>
        </w:rPr>
        <w:t xml:space="preserve">Here is the video: </w:t>
      </w:r>
    </w:p>
    <w:p w14:paraId="2C3F2042" w14:textId="1BD7F72A" w:rsidR="00B01276" w:rsidRDefault="00E02342" w:rsidP="00B01276">
      <w:pPr>
        <w:rPr>
          <w:rFonts w:ascii="inherit" w:eastAsia="Times New Roman" w:hAnsi="inherit" w:cs="Arial"/>
          <w:b/>
          <w:bCs/>
          <w:color w:val="000000"/>
          <w:sz w:val="20"/>
          <w:szCs w:val="20"/>
          <w:bdr w:val="none" w:sz="0" w:space="0" w:color="auto" w:frame="1"/>
        </w:rPr>
      </w:pPr>
      <w:hyperlink r:id="rId6" w:history="1">
        <w:r w:rsidR="009B221D" w:rsidRPr="002C6018">
          <w:rPr>
            <w:rStyle w:val="Hyperlink"/>
            <w:rFonts w:ascii="inherit" w:eastAsia="Times New Roman" w:hAnsi="inherit" w:cs="Arial"/>
            <w:b/>
            <w:bCs/>
            <w:sz w:val="20"/>
            <w:szCs w:val="20"/>
            <w:bdr w:val="none" w:sz="0" w:space="0" w:color="auto" w:frame="1"/>
          </w:rPr>
          <w:t>http://www.pbs.org/wgbh/pages/frontline/dollars-and-dentists/</w:t>
        </w:r>
      </w:hyperlink>
    </w:p>
    <w:p w14:paraId="6FA2C770" w14:textId="77777777" w:rsidR="009B221D" w:rsidRDefault="009B221D" w:rsidP="00B01276">
      <w:pPr>
        <w:rPr>
          <w:rFonts w:ascii="inherit" w:eastAsia="Times New Roman" w:hAnsi="inherit" w:cs="Arial"/>
          <w:b/>
          <w:bCs/>
          <w:color w:val="000000"/>
          <w:sz w:val="20"/>
          <w:szCs w:val="20"/>
          <w:bdr w:val="none" w:sz="0" w:space="0" w:color="auto" w:frame="1"/>
        </w:rPr>
      </w:pPr>
    </w:p>
    <w:p w14:paraId="6DEBEADB" w14:textId="739C4D9F" w:rsidR="00B01276" w:rsidRPr="00B01276" w:rsidRDefault="00B01276" w:rsidP="00B01276">
      <w:pPr>
        <w:rPr>
          <w:rFonts w:ascii="Arial" w:eastAsia="Times New Roman" w:hAnsi="Arial" w:cs="Arial"/>
          <w:color w:val="000000"/>
        </w:rPr>
      </w:pPr>
      <w:r w:rsidRPr="00B01276">
        <w:rPr>
          <w:rFonts w:ascii="Arial" w:eastAsia="Times New Roman" w:hAnsi="Arial" w:cs="Arial"/>
          <w:b/>
          <w:bCs/>
          <w:color w:val="000000"/>
          <w:bdr w:val="none" w:sz="0" w:space="0" w:color="auto" w:frame="1"/>
        </w:rPr>
        <w:t>After watching the</w:t>
      </w:r>
      <w:r w:rsidR="009B221D">
        <w:rPr>
          <w:rFonts w:ascii="Arial" w:eastAsia="Times New Roman" w:hAnsi="Arial" w:cs="Arial"/>
          <w:b/>
          <w:bCs/>
          <w:color w:val="000000"/>
          <w:bdr w:val="none" w:sz="0" w:space="0" w:color="auto" w:frame="1"/>
        </w:rPr>
        <w:t xml:space="preserve"> full</w:t>
      </w:r>
      <w:r w:rsidRPr="00B01276">
        <w:rPr>
          <w:rFonts w:ascii="Arial" w:eastAsia="Times New Roman" w:hAnsi="Arial" w:cs="Arial"/>
          <w:b/>
          <w:bCs/>
          <w:color w:val="000000"/>
          <w:bdr w:val="none" w:sz="0" w:space="0" w:color="auto" w:frame="1"/>
        </w:rPr>
        <w:t xml:space="preserve"> video, respond to the following:</w:t>
      </w:r>
      <w:r w:rsidRPr="00B01276">
        <w:rPr>
          <w:rFonts w:ascii="Arial" w:eastAsia="Times New Roman" w:hAnsi="Arial" w:cs="Arial"/>
          <w:color w:val="000000"/>
          <w:bdr w:val="none" w:sz="0" w:space="0" w:color="auto" w:frame="1"/>
        </w:rPr>
        <w:t> </w:t>
      </w:r>
    </w:p>
    <w:p w14:paraId="0E9DBAD0" w14:textId="77777777" w:rsidR="00B01276" w:rsidRPr="00B01276" w:rsidRDefault="00B01276" w:rsidP="00B01276">
      <w:pPr>
        <w:rPr>
          <w:rFonts w:ascii="Arial" w:eastAsia="Times New Roman" w:hAnsi="Arial" w:cs="Arial"/>
          <w:color w:val="000000"/>
        </w:rPr>
      </w:pPr>
      <w:r w:rsidRPr="00B01276">
        <w:rPr>
          <w:rFonts w:ascii="Arial" w:eastAsia="Times New Roman" w:hAnsi="Arial" w:cs="Arial"/>
          <w:color w:val="000000"/>
          <w:bdr w:val="none" w:sz="0" w:space="0" w:color="auto" w:frame="1"/>
        </w:rPr>
        <w:t>For this assignment there are five perspectives I would like you to consider.  Write 1-2 paragraphs describing the primary issues from the perspective of each of the groups mentioned below. For each of the 5 factions that appear in this video, I want you to </w:t>
      </w:r>
      <w:r w:rsidRPr="00B01276">
        <w:rPr>
          <w:rFonts w:ascii="Arial" w:eastAsia="Times New Roman" w:hAnsi="Arial" w:cs="Arial"/>
          <w:b/>
          <w:bCs/>
          <w:color w:val="000000"/>
          <w:bdr w:val="none" w:sz="0" w:space="0" w:color="auto" w:frame="1"/>
        </w:rPr>
        <w:t>write 1 paragraph about the ETHICAL conundrum(s) for each of the stakeholders.</w:t>
      </w:r>
    </w:p>
    <w:p w14:paraId="54147CBA" w14:textId="77777777" w:rsidR="00B01276" w:rsidRPr="00B01276" w:rsidRDefault="00B01276" w:rsidP="00B01276">
      <w:pPr>
        <w:rPr>
          <w:rFonts w:ascii="Arial" w:eastAsia="Times New Roman" w:hAnsi="Arial" w:cs="Arial"/>
          <w:color w:val="000000"/>
        </w:rPr>
      </w:pPr>
      <w:r w:rsidRPr="00B01276">
        <w:rPr>
          <w:rFonts w:ascii="Arial" w:eastAsia="Times New Roman" w:hAnsi="Arial" w:cs="Arial"/>
          <w:color w:val="000000"/>
          <w:bdr w:val="none" w:sz="0" w:space="0" w:color="auto" w:frame="1"/>
        </w:rPr>
        <w:t>From the perspective of the health care consumer:</w:t>
      </w:r>
    </w:p>
    <w:p w14:paraId="3101CA22" w14:textId="77777777" w:rsidR="00B01276" w:rsidRPr="00B01276" w:rsidRDefault="00B01276" w:rsidP="00B01276">
      <w:pPr>
        <w:numPr>
          <w:ilvl w:val="0"/>
          <w:numId w:val="1"/>
        </w:numPr>
        <w:ind w:left="1920"/>
        <w:rPr>
          <w:rFonts w:ascii="inherit" w:eastAsia="Times New Roman" w:hAnsi="inherit" w:cs="Arial"/>
          <w:color w:val="000000"/>
          <w:sz w:val="20"/>
          <w:szCs w:val="20"/>
        </w:rPr>
      </w:pPr>
      <w:r w:rsidRPr="00B01276">
        <w:rPr>
          <w:rFonts w:ascii="Arial" w:eastAsia="Times New Roman" w:hAnsi="Arial" w:cs="Arial"/>
          <w:color w:val="000000"/>
          <w:bdr w:val="none" w:sz="0" w:space="0" w:color="auto" w:frame="1"/>
        </w:rPr>
        <w:t>What responsibilities fall on the consumers? Preventive actions, ability to pay, ability to understand and secure credit.</w:t>
      </w:r>
    </w:p>
    <w:p w14:paraId="2CB436AC" w14:textId="77777777" w:rsidR="00B01276" w:rsidRPr="00B01276" w:rsidRDefault="00B01276" w:rsidP="00B01276">
      <w:pPr>
        <w:rPr>
          <w:rFonts w:ascii="Arial" w:eastAsia="Times New Roman" w:hAnsi="Arial" w:cs="Arial"/>
          <w:color w:val="000000"/>
        </w:rPr>
      </w:pPr>
      <w:r w:rsidRPr="00B01276">
        <w:rPr>
          <w:rFonts w:ascii="Arial" w:eastAsia="Times New Roman" w:hAnsi="Arial" w:cs="Arial"/>
          <w:color w:val="000000"/>
          <w:bdr w:val="none" w:sz="0" w:space="0" w:color="auto" w:frame="1"/>
        </w:rPr>
        <w:t>From the perspective of the service provider (dentists):</w:t>
      </w:r>
    </w:p>
    <w:p w14:paraId="18A2206E" w14:textId="77777777" w:rsidR="00B01276" w:rsidRPr="00B01276" w:rsidRDefault="00B01276" w:rsidP="00B01276">
      <w:pPr>
        <w:numPr>
          <w:ilvl w:val="0"/>
          <w:numId w:val="2"/>
        </w:numPr>
        <w:ind w:left="1920"/>
        <w:rPr>
          <w:rFonts w:ascii="inherit" w:eastAsia="Times New Roman" w:hAnsi="inherit" w:cs="Arial"/>
          <w:color w:val="000000"/>
          <w:sz w:val="20"/>
          <w:szCs w:val="20"/>
        </w:rPr>
      </w:pPr>
      <w:r w:rsidRPr="00B01276">
        <w:rPr>
          <w:rFonts w:ascii="Arial" w:eastAsia="Times New Roman" w:hAnsi="Arial" w:cs="Arial"/>
          <w:color w:val="000000"/>
          <w:bdr w:val="none" w:sz="0" w:space="0" w:color="auto" w:frame="1"/>
        </w:rPr>
        <w:t>How much "good will" is reasonable? What kind of financial issues are they facing? The cost of education, buying or establishing a practice, office supplies and materials, staffing, rent, insurance, etc. Should they expect to make a living off their business? Why wouldn’t they provide these desperately needed services to everyone who needs them?</w:t>
      </w:r>
    </w:p>
    <w:p w14:paraId="1EC2DB6D" w14:textId="77777777" w:rsidR="00B01276" w:rsidRPr="00B01276" w:rsidRDefault="00B01276" w:rsidP="00B01276">
      <w:pPr>
        <w:rPr>
          <w:rFonts w:ascii="Arial" w:eastAsia="Times New Roman" w:hAnsi="Arial" w:cs="Arial"/>
          <w:color w:val="000000"/>
        </w:rPr>
      </w:pPr>
      <w:r w:rsidRPr="00B01276">
        <w:rPr>
          <w:rFonts w:ascii="Arial" w:eastAsia="Times New Roman" w:hAnsi="Arial" w:cs="Arial"/>
          <w:color w:val="000000"/>
          <w:bdr w:val="none" w:sz="0" w:space="0" w:color="auto" w:frame="1"/>
        </w:rPr>
        <w:t>From the perspective of insurance or government programs (Medicare and Medicaid):</w:t>
      </w:r>
    </w:p>
    <w:p w14:paraId="3468B8AB" w14:textId="77777777" w:rsidR="00B01276" w:rsidRPr="00B01276" w:rsidRDefault="00B01276" w:rsidP="00B01276">
      <w:pPr>
        <w:numPr>
          <w:ilvl w:val="0"/>
          <w:numId w:val="3"/>
        </w:numPr>
        <w:ind w:left="1920"/>
        <w:rPr>
          <w:rFonts w:ascii="inherit" w:eastAsia="Times New Roman" w:hAnsi="inherit" w:cs="Arial"/>
          <w:color w:val="000000"/>
          <w:sz w:val="20"/>
          <w:szCs w:val="20"/>
        </w:rPr>
      </w:pPr>
      <w:r w:rsidRPr="00B01276">
        <w:rPr>
          <w:rFonts w:ascii="Arial" w:eastAsia="Times New Roman" w:hAnsi="Arial" w:cs="Arial"/>
          <w:color w:val="000000"/>
          <w:bdr w:val="none" w:sz="0" w:space="0" w:color="auto" w:frame="1"/>
        </w:rPr>
        <w:t>Should taxpayers be responsible for paying for those who can't pay? If reimbursement rates are too low for providers to offer their services, what could be done to fix the problem? If taxes needed to be raised to provide reasonable reimbursement to dentists do you think the public would be willing to pay more in taxes? If not, who should pay for these services?</w:t>
      </w:r>
    </w:p>
    <w:p w14:paraId="30814A52" w14:textId="77777777" w:rsidR="00B01276" w:rsidRPr="00B01276" w:rsidRDefault="00B01276" w:rsidP="00B01276">
      <w:pPr>
        <w:rPr>
          <w:rFonts w:ascii="Arial" w:eastAsia="Times New Roman" w:hAnsi="Arial" w:cs="Arial"/>
          <w:color w:val="000000"/>
        </w:rPr>
      </w:pPr>
      <w:r w:rsidRPr="00B01276">
        <w:rPr>
          <w:rFonts w:ascii="Arial" w:eastAsia="Times New Roman" w:hAnsi="Arial" w:cs="Arial"/>
          <w:color w:val="000000"/>
          <w:bdr w:val="none" w:sz="0" w:space="0" w:color="auto" w:frame="1"/>
        </w:rPr>
        <w:t>From the perspective of corporate interests:</w:t>
      </w:r>
    </w:p>
    <w:p w14:paraId="6B0CE93A" w14:textId="77777777" w:rsidR="00B01276" w:rsidRPr="00B01276" w:rsidRDefault="00B01276" w:rsidP="00B01276">
      <w:pPr>
        <w:numPr>
          <w:ilvl w:val="0"/>
          <w:numId w:val="4"/>
        </w:numPr>
        <w:ind w:left="1920"/>
        <w:rPr>
          <w:rFonts w:ascii="inherit" w:eastAsia="Times New Roman" w:hAnsi="inherit" w:cs="Arial"/>
          <w:color w:val="000000"/>
          <w:sz w:val="20"/>
          <w:szCs w:val="20"/>
        </w:rPr>
      </w:pPr>
      <w:r w:rsidRPr="00B01276">
        <w:rPr>
          <w:rFonts w:ascii="Arial" w:eastAsia="Times New Roman" w:hAnsi="Arial" w:cs="Arial"/>
          <w:color w:val="000000"/>
          <w:bdr w:val="none" w:sz="0" w:space="0" w:color="auto" w:frame="1"/>
        </w:rPr>
        <w:t>Like most successful business ventures, they've identified a need and are attempting to meet that need. They're in business to make money and they're generally quite successful. So, what are they doing wrong? If anything?</w:t>
      </w:r>
    </w:p>
    <w:p w14:paraId="695C542C" w14:textId="77777777" w:rsidR="00B01276" w:rsidRPr="00B01276" w:rsidRDefault="00B01276" w:rsidP="00B01276">
      <w:pPr>
        <w:rPr>
          <w:rFonts w:ascii="Arial" w:eastAsia="Times New Roman" w:hAnsi="Arial" w:cs="Arial"/>
          <w:color w:val="000000"/>
        </w:rPr>
      </w:pPr>
      <w:r w:rsidRPr="00B01276">
        <w:rPr>
          <w:rFonts w:ascii="Arial" w:eastAsia="Times New Roman" w:hAnsi="Arial" w:cs="Arial"/>
          <w:color w:val="000000"/>
          <w:bdr w:val="none" w:sz="0" w:space="0" w:color="auto" w:frame="1"/>
        </w:rPr>
        <w:lastRenderedPageBreak/>
        <w:t>From the perspective of the health care professional organization (ADA).</w:t>
      </w:r>
    </w:p>
    <w:p w14:paraId="161610CD" w14:textId="77777777" w:rsidR="00B01276" w:rsidRPr="00B01276" w:rsidRDefault="00B01276" w:rsidP="00B01276">
      <w:pPr>
        <w:numPr>
          <w:ilvl w:val="0"/>
          <w:numId w:val="5"/>
        </w:numPr>
        <w:ind w:left="1920"/>
        <w:rPr>
          <w:rFonts w:ascii="inherit" w:eastAsia="Times New Roman" w:hAnsi="inherit" w:cs="Arial"/>
          <w:color w:val="000000"/>
          <w:sz w:val="20"/>
          <w:szCs w:val="20"/>
        </w:rPr>
      </w:pPr>
      <w:r w:rsidRPr="00B01276">
        <w:rPr>
          <w:rFonts w:ascii="Arial" w:eastAsia="Times New Roman" w:hAnsi="Arial" w:cs="Arial"/>
          <w:color w:val="000000"/>
          <w:bdr w:val="none" w:sz="0" w:space="0" w:color="auto" w:frame="1"/>
        </w:rPr>
        <w:t>What is the primary concern about equity backed business leaders operating dental offices?</w:t>
      </w:r>
    </w:p>
    <w:p w14:paraId="678F42C4" w14:textId="77777777" w:rsidR="00B01276" w:rsidRPr="00B01276" w:rsidRDefault="00B01276" w:rsidP="00B01276">
      <w:pPr>
        <w:numPr>
          <w:ilvl w:val="0"/>
          <w:numId w:val="5"/>
        </w:numPr>
        <w:ind w:left="1920"/>
        <w:rPr>
          <w:rFonts w:ascii="inherit" w:eastAsia="Times New Roman" w:hAnsi="inherit" w:cs="Arial"/>
          <w:color w:val="000000"/>
          <w:sz w:val="20"/>
          <w:szCs w:val="20"/>
        </w:rPr>
      </w:pPr>
      <w:r w:rsidRPr="00B01276">
        <w:rPr>
          <w:rFonts w:ascii="Arial" w:eastAsia="Times New Roman" w:hAnsi="Arial" w:cs="Arial"/>
          <w:color w:val="000000"/>
          <w:bdr w:val="none" w:sz="0" w:space="0" w:color="auto" w:frame="1"/>
        </w:rPr>
        <w:t>It was suggested that highly trained therapists can perform many of the common procedures at considerably less cost than most fully trained dentists.  Why is that a concern?</w:t>
      </w:r>
    </w:p>
    <w:p w14:paraId="7E013F2D" w14:textId="4E5AD129" w:rsidR="00B01276" w:rsidRPr="00B01276" w:rsidRDefault="00B01276" w:rsidP="00B01276">
      <w:pPr>
        <w:numPr>
          <w:ilvl w:val="0"/>
          <w:numId w:val="5"/>
        </w:numPr>
        <w:ind w:left="1920"/>
        <w:rPr>
          <w:rFonts w:ascii="inherit" w:eastAsia="Times New Roman" w:hAnsi="inherit" w:cs="Arial"/>
          <w:color w:val="000000"/>
          <w:sz w:val="20"/>
          <w:szCs w:val="20"/>
        </w:rPr>
      </w:pPr>
      <w:r w:rsidRPr="00B01276">
        <w:rPr>
          <w:rFonts w:ascii="Arial" w:eastAsia="Times New Roman" w:hAnsi="Arial" w:cs="Arial"/>
          <w:color w:val="000000"/>
          <w:bdr w:val="none" w:sz="0" w:space="0" w:color="auto" w:frame="1"/>
        </w:rPr>
        <w:t xml:space="preserve">Is there any conflict with the ADA’s Code of Ethics with the stance they’ve taken with regard to serving patients in need to their services? </w:t>
      </w:r>
    </w:p>
    <w:p w14:paraId="6AFF52AE" w14:textId="77777777" w:rsidR="00B01276" w:rsidRPr="00B01276" w:rsidRDefault="00B01276" w:rsidP="00B01276">
      <w:pPr>
        <w:rPr>
          <w:rFonts w:ascii="Times New Roman" w:eastAsia="Times New Roman" w:hAnsi="Times New Roman" w:cs="Times New Roman"/>
        </w:rPr>
      </w:pPr>
    </w:p>
    <w:p w14:paraId="7263B0F9" w14:textId="77777777" w:rsidR="00B01276" w:rsidRDefault="00B01276"/>
    <w:sectPr w:rsidR="00B012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EE2DB9"/>
    <w:multiLevelType w:val="multilevel"/>
    <w:tmpl w:val="A4EC9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3B12406"/>
    <w:multiLevelType w:val="multilevel"/>
    <w:tmpl w:val="4CBE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00105F6"/>
    <w:multiLevelType w:val="multilevel"/>
    <w:tmpl w:val="A914E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7A4C7F"/>
    <w:multiLevelType w:val="multilevel"/>
    <w:tmpl w:val="CCB61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EE902FB"/>
    <w:multiLevelType w:val="multilevel"/>
    <w:tmpl w:val="30F4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276"/>
    <w:rsid w:val="006C1206"/>
    <w:rsid w:val="00862617"/>
    <w:rsid w:val="009B221D"/>
    <w:rsid w:val="00B01276"/>
    <w:rsid w:val="00E023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8571203"/>
  <w15:chartTrackingRefBased/>
  <w15:docId w15:val="{AFD274CE-F62F-E242-98B3-5EB7B68EC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127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B01276"/>
    <w:rPr>
      <w:color w:val="0000FF"/>
      <w:u w:val="single"/>
    </w:rPr>
  </w:style>
  <w:style w:type="character" w:styleId="Strong">
    <w:name w:val="Strong"/>
    <w:basedOn w:val="DefaultParagraphFont"/>
    <w:uiPriority w:val="22"/>
    <w:qFormat/>
    <w:rsid w:val="00B01276"/>
    <w:rPr>
      <w:b/>
      <w:bCs/>
    </w:rPr>
  </w:style>
  <w:style w:type="character" w:customStyle="1" w:styleId="apple-converted-space">
    <w:name w:val="apple-converted-space"/>
    <w:basedOn w:val="DefaultParagraphFont"/>
    <w:rsid w:val="00B01276"/>
  </w:style>
  <w:style w:type="character" w:customStyle="1" w:styleId="ally-sr-only">
    <w:name w:val="ally-sr-only"/>
    <w:basedOn w:val="DefaultParagraphFont"/>
    <w:rsid w:val="00B01276"/>
  </w:style>
  <w:style w:type="character" w:styleId="UnresolvedMention">
    <w:name w:val="Unresolved Mention"/>
    <w:basedOn w:val="DefaultParagraphFont"/>
    <w:uiPriority w:val="99"/>
    <w:semiHidden/>
    <w:unhideWhenUsed/>
    <w:rsid w:val="009B221D"/>
    <w:rPr>
      <w:color w:val="605E5C"/>
      <w:shd w:val="clear" w:color="auto" w:fill="E1DFDD"/>
    </w:rPr>
  </w:style>
  <w:style w:type="character" w:styleId="FollowedHyperlink">
    <w:name w:val="FollowedHyperlink"/>
    <w:basedOn w:val="DefaultParagraphFont"/>
    <w:uiPriority w:val="99"/>
    <w:semiHidden/>
    <w:unhideWhenUsed/>
    <w:rsid w:val="009B22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411342">
      <w:bodyDiv w:val="1"/>
      <w:marLeft w:val="0"/>
      <w:marRight w:val="0"/>
      <w:marTop w:val="0"/>
      <w:marBottom w:val="0"/>
      <w:divBdr>
        <w:top w:val="none" w:sz="0" w:space="0" w:color="auto"/>
        <w:left w:val="none" w:sz="0" w:space="0" w:color="auto"/>
        <w:bottom w:val="none" w:sz="0" w:space="0" w:color="auto"/>
        <w:right w:val="none" w:sz="0" w:space="0" w:color="auto"/>
      </w:divBdr>
    </w:div>
    <w:div w:id="346912661">
      <w:bodyDiv w:val="1"/>
      <w:marLeft w:val="0"/>
      <w:marRight w:val="0"/>
      <w:marTop w:val="0"/>
      <w:marBottom w:val="0"/>
      <w:divBdr>
        <w:top w:val="none" w:sz="0" w:space="0" w:color="auto"/>
        <w:left w:val="none" w:sz="0" w:space="0" w:color="auto"/>
        <w:bottom w:val="none" w:sz="0" w:space="0" w:color="auto"/>
        <w:right w:val="none" w:sz="0" w:space="0" w:color="auto"/>
      </w:divBdr>
    </w:div>
    <w:div w:id="92322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bs.org/wgbh/pages/frontline/dollars-and-dentist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48E93-63C1-7947-AD88-49110C01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513</Words>
  <Characters>2928</Characters>
  <Application>Microsoft Office Word</Application>
  <DocSecurity>0</DocSecurity>
  <Lines>24</Lines>
  <Paragraphs>6</Paragraphs>
  <ScaleCrop>false</ScaleCrop>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Almarhoon, Bayan</dc:creator>
  <cp:keywords/>
  <dc:description/>
  <cp:lastModifiedBy>Almarhoon, Bayan</cp:lastModifiedBy>
  <cp:revision>3</cp:revision>
  <dcterms:created xsi:type="dcterms:W3CDTF">2020-11-15T01:04:00Z</dcterms:created>
  <dcterms:modified xsi:type="dcterms:W3CDTF">2020-11-15T15:25:00Z</dcterms:modified>
</cp:coreProperties>
</file>